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5F" w:rsidRPr="00F9155F" w:rsidRDefault="00F9155F" w:rsidP="00F9155F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1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 ЗАПИСКА</w:t>
      </w:r>
    </w:p>
    <w:p w:rsidR="00F9155F" w:rsidRPr="00F9155F" w:rsidRDefault="00F9155F" w:rsidP="00F9155F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учебному плану на 2020-2021</w:t>
      </w:r>
      <w:r w:rsidRPr="00F91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F9155F" w:rsidRPr="00F9155F" w:rsidRDefault="00F9155F" w:rsidP="00F9155F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</w:t>
      </w:r>
      <w:proofErr w:type="spellStart"/>
      <w:r w:rsidRPr="00F91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Новополтавская</w:t>
      </w:r>
      <w:proofErr w:type="spellEnd"/>
      <w:r w:rsidRPr="00F91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 имени А.Г. Кораблева»,</w:t>
      </w:r>
    </w:p>
    <w:p w:rsidR="00F9155F" w:rsidRPr="00F9155F" w:rsidRDefault="00F9155F" w:rsidP="00F9155F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реализующего </w:t>
      </w:r>
      <w:r w:rsidRPr="00F9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образовательные программы начального общего образования (штатный режим ФГОС НОО) в 1-4 классах</w:t>
      </w:r>
    </w:p>
    <w:p w:rsidR="00F9155F" w:rsidRPr="00F9155F" w:rsidRDefault="00F9155F" w:rsidP="00F9155F">
      <w:pPr>
        <w:shd w:val="clear" w:color="auto" w:fill="FFFFFF"/>
        <w:spacing w:after="0"/>
        <w:ind w:right="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55F">
        <w:rPr>
          <w:rFonts w:ascii="Times New Roman" w:eastAsia="Calibri" w:hAnsi="Times New Roman" w:cs="Times New Roman"/>
          <w:b/>
          <w:position w:val="5"/>
          <w:sz w:val="24"/>
          <w:szCs w:val="24"/>
        </w:rPr>
        <w:t xml:space="preserve"> </w:t>
      </w:r>
    </w:p>
    <w:p w:rsidR="00F9155F" w:rsidRPr="00F9155F" w:rsidRDefault="00F9155F" w:rsidP="00F9155F">
      <w:pPr>
        <w:shd w:val="clear" w:color="auto" w:fill="FFFFFF"/>
        <w:spacing w:after="0" w:line="240" w:lineRule="auto"/>
        <w:ind w:left="14" w:right="10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План учебной деятельности МКОУ «</w:t>
      </w:r>
      <w:proofErr w:type="spellStart"/>
      <w:r w:rsidRPr="00F9155F">
        <w:rPr>
          <w:rFonts w:ascii="Times New Roman" w:eastAsia="Calibri" w:hAnsi="Times New Roman" w:cs="Times New Roman"/>
          <w:sz w:val="24"/>
          <w:szCs w:val="24"/>
        </w:rPr>
        <w:t>Новополтавская</w:t>
      </w:r>
      <w:proofErr w:type="spell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СШ имени А.Г. Кораблева» обеспечивает введение в действие и реализацию Федерального государственного стандарта начального общего образования, определяет общий и максимальный объем нагрузки обучающегося. Общеобразовательная программа начального общего образования реализуется в режиме пятидневной учебной недели в четырехлетней начальной школе. Реализуются  программы начального общего образования УМК «Школа России». Содержание данных программ позволяет всем детям развиваться в соответствии с собственным выбором и уровнем подготовки. </w:t>
      </w:r>
    </w:p>
    <w:p w:rsidR="00F9155F" w:rsidRPr="00F9155F" w:rsidRDefault="00F9155F" w:rsidP="00F9155F">
      <w:pPr>
        <w:shd w:val="clear" w:color="auto" w:fill="FFFFFF"/>
        <w:tabs>
          <w:tab w:val="left" w:pos="567"/>
        </w:tabs>
        <w:spacing w:after="0" w:line="240" w:lineRule="auto"/>
        <w:ind w:right="53" w:firstLine="47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F9155F">
        <w:rPr>
          <w:rFonts w:ascii="Times New Roman" w:eastAsia="Calibri" w:hAnsi="Times New Roman" w:cs="Times New Roman"/>
          <w:sz w:val="24"/>
          <w:szCs w:val="24"/>
        </w:rPr>
        <w:t>Новополтавская</w:t>
      </w:r>
      <w:proofErr w:type="spell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СШ имени А.Г. Кораблева» реализует основную образовательную программу начального общего образования</w:t>
      </w:r>
      <w:r w:rsidRPr="00F9155F">
        <w:rPr>
          <w:rFonts w:ascii="Times New Roman" w:eastAsia="Calibri" w:hAnsi="Times New Roman" w:cs="Times New Roman"/>
          <w:bCs/>
          <w:sz w:val="24"/>
          <w:szCs w:val="24"/>
        </w:rPr>
        <w:t xml:space="preserve">  (в соответствии со ст. 28 «Закона об образовании»)</w:t>
      </w: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через учебный план.</w:t>
      </w:r>
    </w:p>
    <w:p w:rsidR="00F9155F" w:rsidRPr="00F9155F" w:rsidRDefault="00F9155F" w:rsidP="00F9155F">
      <w:pPr>
        <w:shd w:val="clear" w:color="auto" w:fill="FFFFFF"/>
        <w:spacing w:after="0" w:line="240" w:lineRule="auto"/>
        <w:ind w:right="74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9155F">
        <w:rPr>
          <w:rFonts w:ascii="Times New Roman" w:eastAsia="Calibri" w:hAnsi="Times New Roman" w:cs="Times New Roman"/>
          <w:spacing w:val="-1"/>
          <w:sz w:val="24"/>
          <w:szCs w:val="24"/>
        </w:rPr>
        <w:t>Учебный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bookmarkStart w:id="0" w:name="_GoBack"/>
      <w:bookmarkEnd w:id="0"/>
      <w:r w:rsidRPr="00F9155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план разработан в соответствии с нормативн</w:t>
      </w:r>
      <w:proofErr w:type="gramStart"/>
      <w:r w:rsidRPr="00F9155F">
        <w:rPr>
          <w:rFonts w:ascii="Times New Roman" w:eastAsia="Calibri" w:hAnsi="Times New Roman" w:cs="Times New Roman"/>
          <w:spacing w:val="-1"/>
          <w:sz w:val="24"/>
          <w:szCs w:val="24"/>
        </w:rPr>
        <w:t>о-</w:t>
      </w:r>
      <w:proofErr w:type="gramEnd"/>
      <w:r w:rsidRPr="00F9155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правовыми актами:</w:t>
      </w:r>
    </w:p>
    <w:p w:rsidR="00F9155F" w:rsidRPr="00F9155F" w:rsidRDefault="00F9155F" w:rsidP="00F915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1) Федеральный закон от 29 декабря 2012 г. № 273-ФЗ "Об образовании в Российской Федерации" (далее – Закон об образовании); </w:t>
      </w:r>
    </w:p>
    <w:p w:rsidR="00F9155F" w:rsidRPr="00F9155F" w:rsidRDefault="00F9155F" w:rsidP="00F91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 (ред. от 31.12.2015)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№ 15785);</w:t>
      </w:r>
    </w:p>
    <w:p w:rsidR="00F9155F" w:rsidRPr="00F9155F" w:rsidRDefault="00F9155F" w:rsidP="00F91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r w:rsidRPr="00F915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№ 19993)</w:t>
      </w:r>
      <w:r w:rsidRPr="00F915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155F" w:rsidRPr="00F9155F" w:rsidRDefault="00F9155F" w:rsidP="00F9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F9155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России от 09.06.2016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F9155F" w:rsidRPr="00F9155F" w:rsidRDefault="00F9155F" w:rsidP="00F91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Pr="00F915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28 декабря 2018 г. № 345</w:t>
      </w:r>
      <w:r w:rsidRPr="00F91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91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"</w:t>
      </w:r>
      <w:r w:rsidRPr="00F9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F9155F" w:rsidRPr="00F9155F" w:rsidRDefault="00F9155F" w:rsidP="00F91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от 08.05.2019 №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345";</w:t>
      </w:r>
    </w:p>
    <w:p w:rsidR="00F9155F" w:rsidRPr="00F9155F" w:rsidRDefault="00F9155F" w:rsidP="00F915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7)  Примерная основная образовательная программа начального общего образования (одобрена ФУМО от 08.04.2015 № 1/15);</w:t>
      </w:r>
    </w:p>
    <w:p w:rsidR="00F9155F" w:rsidRPr="00F9155F" w:rsidRDefault="00F9155F" w:rsidP="00F915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 8) Закон Российской Федерации от 25 октября 1991 г. № 1807-1 </w:t>
      </w:r>
      <w:r w:rsidRPr="00F9155F">
        <w:rPr>
          <w:rFonts w:ascii="Times New Roman" w:eastAsia="Calibri" w:hAnsi="Times New Roman" w:cs="Times New Roman"/>
          <w:sz w:val="24"/>
          <w:szCs w:val="24"/>
        </w:rPr>
        <w:br/>
        <w:t>"О языках народов Российской;</w:t>
      </w:r>
    </w:p>
    <w:p w:rsidR="00F9155F" w:rsidRPr="00F9155F" w:rsidRDefault="00F9155F" w:rsidP="00F915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9) Федеральный закон от 3 августа 2018 г. № 317-ФЗ "О внесении изменений в статьи 11 и 14 Федерального Закона "Об образовании </w:t>
      </w:r>
      <w:r w:rsidRPr="00F9155F">
        <w:rPr>
          <w:rFonts w:ascii="Times New Roman" w:eastAsia="Calibri" w:hAnsi="Times New Roman" w:cs="Times New Roman"/>
          <w:sz w:val="24"/>
          <w:szCs w:val="24"/>
        </w:rPr>
        <w:br/>
        <w:t>в Российской Федерации;</w:t>
      </w:r>
    </w:p>
    <w:p w:rsidR="00F9155F" w:rsidRPr="00F9155F" w:rsidRDefault="00F9155F" w:rsidP="00F915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10) Приказ </w:t>
      </w:r>
      <w:proofErr w:type="spellStart"/>
      <w:r w:rsidRPr="00F9155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1576 </w:t>
      </w:r>
      <w:r w:rsidRPr="00F9155F">
        <w:rPr>
          <w:rFonts w:ascii="Times New Roman" w:eastAsia="Calibri" w:hAnsi="Times New Roman" w:cs="Times New Roman"/>
          <w:sz w:val="24"/>
          <w:szCs w:val="24"/>
        </w:rPr>
        <w:br/>
        <w:t xml:space="preserve">"О внесении изменений в федеральный государственный образовательный стандарт </w:t>
      </w:r>
      <w:r w:rsidRPr="00F915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начального общего образования, утвержденный приказом Министерства образования и науки Российской Федерации от 6 октября 2009 г. № 373 (зарегистрировано Минюстом России 2 февраля 2016 г., регистрационный № 40936);  </w:t>
      </w:r>
    </w:p>
    <w:p w:rsidR="00F9155F" w:rsidRPr="00F9155F" w:rsidRDefault="00F9155F" w:rsidP="00F915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11) Письмо </w:t>
      </w:r>
      <w:proofErr w:type="spellStart"/>
      <w:r w:rsidRPr="00F9155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России от 09.10.2017 №ТС-945/08 </w:t>
      </w:r>
      <w:r w:rsidRPr="00F9155F">
        <w:rPr>
          <w:rFonts w:ascii="Times New Roman" w:eastAsia="Calibri" w:hAnsi="Times New Roman" w:cs="Times New Roman"/>
          <w:sz w:val="24"/>
          <w:szCs w:val="24"/>
        </w:rPr>
        <w:br/>
        <w:t xml:space="preserve">"О реализации прав граждан на получение образования на родном языке"; </w:t>
      </w:r>
    </w:p>
    <w:p w:rsidR="00F9155F" w:rsidRPr="00F9155F" w:rsidRDefault="00F9155F" w:rsidP="00F915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12)   Письмо </w:t>
      </w:r>
      <w:proofErr w:type="spellStart"/>
      <w:r w:rsidRPr="00F9155F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от 20.06.2018 № 05-192 "О реализации прав на изучение родных языков из числа языков народов РФ </w:t>
      </w:r>
      <w:r w:rsidRPr="00F9155F">
        <w:rPr>
          <w:rFonts w:ascii="Times New Roman" w:eastAsia="Calibri" w:hAnsi="Times New Roman" w:cs="Times New Roman"/>
          <w:sz w:val="24"/>
          <w:szCs w:val="24"/>
        </w:rPr>
        <w:br/>
        <w:t>в общеобразовательных организациях";</w:t>
      </w:r>
    </w:p>
    <w:p w:rsidR="00F9155F" w:rsidRPr="00F9155F" w:rsidRDefault="00F9155F" w:rsidP="00F9155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Предупреждение Федеральной антимонопольной службы (ФАС России) от 16.04.2019 № ИА/31216/19 "О прекращении действий (бездействия), которые содержат признаки нарушения антимонопольного законодательства";</w:t>
      </w: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55F" w:rsidRPr="00F9155F" w:rsidRDefault="00F9155F" w:rsidP="00F915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14) Письмо № 03-510 ОТ 20.12.2018 г. Департамента государственной </w:t>
      </w:r>
      <w:proofErr w:type="gramStart"/>
      <w:r w:rsidRPr="00F9155F">
        <w:rPr>
          <w:rFonts w:ascii="Times New Roman" w:eastAsia="Calibri" w:hAnsi="Times New Roman" w:cs="Times New Roman"/>
          <w:sz w:val="24"/>
          <w:szCs w:val="24"/>
        </w:rPr>
        <w:t>политики в сфере общего образования Министерства просвещения Российской Федерации</w:t>
      </w:r>
      <w:proofErr w:type="gram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9155F" w:rsidRPr="00F9155F" w:rsidRDefault="00F9155F" w:rsidP="00F915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15) Примерная программа по учебному предмету "Русский родной язык" для образовательных организаций, реализующих программы начального общего образования (одобрена ФУМО от 04.03.2019 № 1/19);</w:t>
      </w:r>
    </w:p>
    <w:p w:rsidR="00F9155F" w:rsidRPr="00F9155F" w:rsidRDefault="00F9155F" w:rsidP="00F9155F">
      <w:pPr>
        <w:widowControl w:val="0"/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16) Письмо Комитета образования, науки и молодежной политики Волгоградской области от 17.04.2019 № И-10/3991;</w:t>
      </w: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письмо Минобразования России от 20.04.2001г. № 408/13-13</w:t>
      </w:r>
    </w:p>
    <w:p w:rsidR="00F9155F" w:rsidRPr="00F9155F" w:rsidRDefault="00F9155F" w:rsidP="00F9155F">
      <w:pPr>
        <w:widowControl w:val="0"/>
        <w:tabs>
          <w:tab w:val="left" w:pos="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17)«Рекомендации по организации обучения первоклассников в адаптационный период»;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18) Письмо Министерства образования и науки РФ от 25.05.2015 №08-761 «Об изучении предметных областей: "Основы религиозных культур и светской этики" и "Основы духовно-нравственной культуры народов России"»;</w:t>
      </w:r>
    </w:p>
    <w:p w:rsidR="00F9155F" w:rsidRPr="00F9155F" w:rsidRDefault="00F9155F" w:rsidP="00F915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19) Устав МКОУ «</w:t>
      </w:r>
      <w:proofErr w:type="spellStart"/>
      <w:r w:rsidRPr="00F9155F">
        <w:rPr>
          <w:rFonts w:ascii="Times New Roman" w:eastAsia="Calibri" w:hAnsi="Times New Roman" w:cs="Times New Roman"/>
          <w:sz w:val="24"/>
          <w:szCs w:val="24"/>
        </w:rPr>
        <w:t>Новополтавская</w:t>
      </w:r>
      <w:proofErr w:type="spell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СШ имени А.Г. Кораблева»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55F" w:rsidRPr="00F9155F" w:rsidRDefault="00F9155F" w:rsidP="00F915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bCs/>
          <w:sz w:val="24"/>
          <w:szCs w:val="24"/>
        </w:rPr>
        <w:t>Учебный план для 1-4 классов определяет:</w:t>
      </w:r>
      <w:r w:rsidRPr="00F9155F">
        <w:rPr>
          <w:rFonts w:ascii="Times New Roman" w:eastAsia="Calibri" w:hAnsi="Times New Roman" w:cs="Times New Roman"/>
          <w:sz w:val="24"/>
          <w:szCs w:val="24"/>
        </w:rPr>
        <w:t>  </w:t>
      </w:r>
    </w:p>
    <w:p w:rsidR="00F9155F" w:rsidRPr="00F9155F" w:rsidRDefault="00F9155F" w:rsidP="00F9155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9155F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нагрузки; </w:t>
      </w:r>
    </w:p>
    <w:p w:rsidR="00F9155F" w:rsidRPr="00F9155F" w:rsidRDefault="00F9155F" w:rsidP="00F9155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9155F">
        <w:rPr>
          <w:rFonts w:ascii="Times New Roman" w:eastAsia="Times New Roman" w:hAnsi="Times New Roman" w:cs="Times New Roman"/>
          <w:sz w:val="24"/>
          <w:szCs w:val="24"/>
        </w:rPr>
        <w:t xml:space="preserve">- максимальный объём аудиторной нагрузки </w:t>
      </w:r>
      <w:proofErr w:type="gramStart"/>
      <w:r w:rsidRPr="00F915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915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155F" w:rsidRPr="00F9155F" w:rsidRDefault="00F9155F" w:rsidP="00F9155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9155F">
        <w:rPr>
          <w:rFonts w:ascii="Times New Roman" w:eastAsia="Times New Roman" w:hAnsi="Times New Roman" w:cs="Times New Roman"/>
          <w:sz w:val="24"/>
          <w:szCs w:val="24"/>
        </w:rPr>
        <w:t>- состав и структуру предметных областей;</w:t>
      </w:r>
    </w:p>
    <w:p w:rsidR="00F9155F" w:rsidRPr="00F9155F" w:rsidRDefault="00F9155F" w:rsidP="00F9155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9155F">
        <w:rPr>
          <w:rFonts w:ascii="Times New Roman" w:eastAsia="Times New Roman" w:hAnsi="Times New Roman" w:cs="Times New Roman"/>
          <w:sz w:val="24"/>
          <w:szCs w:val="24"/>
        </w:rPr>
        <w:t>- распределяет учебное время, отводимое на их освоение по классам и учебным предметам.</w:t>
      </w:r>
    </w:p>
    <w:p w:rsidR="00F9155F" w:rsidRPr="00F9155F" w:rsidRDefault="00F9155F" w:rsidP="00F91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 учебного плана: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155F">
        <w:rPr>
          <w:rFonts w:ascii="Times New Roman" w:eastAsia="Calibri" w:hAnsi="Times New Roman" w:cs="Times New Roman"/>
          <w:b/>
          <w:sz w:val="24"/>
          <w:szCs w:val="24"/>
        </w:rPr>
        <w:t>Обязательная часть</w:t>
      </w: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учебного плана отражает содержание образования, которое </w:t>
      </w:r>
      <w:r w:rsidRPr="00F915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заложено в УМК «Школа России» в соответствии с требованиями Стандарта по каждой группе планируемых результатов (личностные, </w:t>
      </w:r>
      <w:proofErr w:type="spellStart"/>
      <w:r w:rsidRPr="00F9155F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915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предметные результаты) и </w:t>
      </w:r>
      <w:r w:rsidRPr="00F9155F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обеспечивает достижение важнейших целей современного начального образования: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155F">
        <w:rPr>
          <w:rFonts w:ascii="Times New Roman" w:eastAsia="Calibri" w:hAnsi="Times New Roman" w:cs="Times New Roman"/>
          <w:bCs/>
          <w:sz w:val="24"/>
          <w:szCs w:val="24"/>
        </w:rPr>
        <w:t xml:space="preserve"> 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155F">
        <w:rPr>
          <w:rFonts w:ascii="Times New Roman" w:eastAsia="Calibri" w:hAnsi="Times New Roman" w:cs="Times New Roman"/>
          <w:bCs/>
          <w:sz w:val="24"/>
          <w:szCs w:val="24"/>
        </w:rPr>
        <w:t xml:space="preserve"> - готовность обучающихся к продолжению образования на последующих ступенях основного общего образования, их приобщение к информационным  технологиям;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155F">
        <w:rPr>
          <w:rFonts w:ascii="Times New Roman" w:eastAsia="Calibri" w:hAnsi="Times New Roman" w:cs="Times New Roman"/>
          <w:bCs/>
          <w:sz w:val="24"/>
          <w:szCs w:val="24"/>
        </w:rPr>
        <w:t xml:space="preserve"> - формирование здорового образа жизни, элементарных правил поведения в экстремальных ситуациях;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155F">
        <w:rPr>
          <w:rFonts w:ascii="Times New Roman" w:eastAsia="Calibri" w:hAnsi="Times New Roman" w:cs="Times New Roman"/>
          <w:bCs/>
          <w:sz w:val="24"/>
          <w:szCs w:val="24"/>
        </w:rPr>
        <w:t xml:space="preserve"> -  личностное развитие  </w:t>
      </w:r>
      <w:proofErr w:type="gramStart"/>
      <w:r w:rsidRPr="00F9155F">
        <w:rPr>
          <w:rFonts w:ascii="Times New Roman" w:eastAsia="Calibri" w:hAnsi="Times New Roman" w:cs="Times New Roman"/>
          <w:bCs/>
          <w:sz w:val="24"/>
          <w:szCs w:val="24"/>
        </w:rPr>
        <w:t>обучающегося</w:t>
      </w:r>
      <w:proofErr w:type="gramEnd"/>
      <w:r w:rsidRPr="00F9155F">
        <w:rPr>
          <w:rFonts w:ascii="Times New Roman" w:eastAsia="Calibri" w:hAnsi="Times New Roman" w:cs="Times New Roman"/>
          <w:bCs/>
          <w:sz w:val="24"/>
          <w:szCs w:val="24"/>
        </w:rPr>
        <w:t xml:space="preserve">  в соответствии с его индивидуальностью.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Начальное общее образование </w:t>
      </w:r>
      <w:r w:rsidRPr="00F9155F">
        <w:rPr>
          <w:rFonts w:ascii="Times New Roman" w:eastAsia="Calibri" w:hAnsi="Times New Roman" w:cs="Times New Roman"/>
          <w:sz w:val="24"/>
          <w:szCs w:val="24"/>
        </w:rPr>
        <w:t>– сложившееся самостоятельное и обязательное звено в системе непрерывного и общего образования. </w:t>
      </w:r>
      <w:proofErr w:type="gramStart"/>
      <w:r w:rsidRPr="00F9155F">
        <w:rPr>
          <w:rFonts w:ascii="Times New Roman" w:eastAsia="Calibri" w:hAnsi="Times New Roman" w:cs="Times New Roman"/>
          <w:sz w:val="24"/>
          <w:szCs w:val="24"/>
        </w:rPr>
        <w:t>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другое.</w:t>
      </w:r>
      <w:proofErr w:type="gram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5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Начальное общее образование </w:t>
      </w: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закладывает фундамент всего последующего образования, обеспечивает познавательную мотивацию и интересы учащихся, их готовность и способность к сотрудничеству и </w:t>
      </w:r>
      <w:r w:rsidRPr="00F915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      В ходе освоения образовательной программы начального общего образования формируются базовые основы и фундамент всего последую</w:t>
      </w:r>
      <w:r w:rsidRPr="00F9155F">
        <w:rPr>
          <w:rFonts w:ascii="Times New Roman" w:eastAsia="Calibri" w:hAnsi="Times New Roman" w:cs="Times New Roman"/>
          <w:sz w:val="24"/>
          <w:szCs w:val="24"/>
        </w:rPr>
        <w:softHyphen/>
        <w:t>щего обучения, в том числе: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     - закладывается основа формирования учебной деятель</w:t>
      </w:r>
      <w:r w:rsidRPr="00F9155F">
        <w:rPr>
          <w:rFonts w:ascii="Times New Roman" w:eastAsia="Calibri" w:hAnsi="Times New Roman" w:cs="Times New Roman"/>
          <w:sz w:val="24"/>
          <w:szCs w:val="24"/>
        </w:rPr>
        <w:softHyphen/>
        <w:t>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   - формируются универсальные учебные действия в 1-4 классах;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  -  развивается познавательная мотивация и интересы об</w:t>
      </w:r>
      <w:r w:rsidRPr="00F9155F">
        <w:rPr>
          <w:rFonts w:ascii="Times New Roman" w:eastAsia="Calibri" w:hAnsi="Times New Roman" w:cs="Times New Roman"/>
          <w:sz w:val="24"/>
          <w:szCs w:val="24"/>
        </w:rPr>
        <w:softHyphen/>
        <w:t>учающихся, их готовность и способность к сотрудничеству и совместной деятельности ученика с учителем и одноклассни</w:t>
      </w:r>
      <w:r w:rsidRPr="00F9155F">
        <w:rPr>
          <w:rFonts w:ascii="Times New Roman" w:eastAsia="Calibri" w:hAnsi="Times New Roman" w:cs="Times New Roman"/>
          <w:sz w:val="24"/>
          <w:szCs w:val="24"/>
        </w:rPr>
        <w:softHyphen/>
        <w:t>ками, формируются основы нравственного поведения, опре</w:t>
      </w:r>
      <w:r w:rsidRPr="00F9155F">
        <w:rPr>
          <w:rFonts w:ascii="Times New Roman" w:eastAsia="Calibri" w:hAnsi="Times New Roman" w:cs="Times New Roman"/>
          <w:sz w:val="24"/>
          <w:szCs w:val="24"/>
        </w:rPr>
        <w:softHyphen/>
        <w:t>деляющего отношения личности с обществом и окружающи</w:t>
      </w:r>
      <w:r w:rsidRPr="00F9155F">
        <w:rPr>
          <w:rFonts w:ascii="Times New Roman" w:eastAsia="Calibri" w:hAnsi="Times New Roman" w:cs="Times New Roman"/>
          <w:sz w:val="24"/>
          <w:szCs w:val="24"/>
        </w:rPr>
        <w:softHyphen/>
        <w:t>ми людьми.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bCs/>
          <w:sz w:val="24"/>
          <w:szCs w:val="24"/>
        </w:rPr>
        <w:t>В рамках обязательной части базисного учебного плана учебные предметы изучаются следующим образом.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Предметная область «Русский язык и литературное чтение» в 1-4 классах представлена предметами «Русский язык», «Литературное чтение».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Изучение предмета «</w:t>
      </w:r>
      <w:r w:rsidRPr="00F9155F">
        <w:rPr>
          <w:rFonts w:ascii="Times New Roman" w:eastAsia="Calibri" w:hAnsi="Times New Roman" w:cs="Times New Roman"/>
          <w:iCs/>
          <w:sz w:val="24"/>
          <w:szCs w:val="24"/>
        </w:rPr>
        <w:t>Русский язык»</w:t>
      </w:r>
      <w:proofErr w:type="gramStart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9155F">
        <w:rPr>
          <w:rFonts w:ascii="Times New Roman" w:eastAsia="Calibri" w:hAnsi="Times New Roman" w:cs="Times New Roman"/>
          <w:sz w:val="24"/>
          <w:szCs w:val="24"/>
        </w:rPr>
        <w:t>1 класс 5 часов со 2- 4 класс  по 4 часов в неделю) в начальной школе направлено на достижение следующих целей: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развитие речи, мышления, воображения школьников, способности выбирать средства языка в соответствии с условиями общения;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русскому слову, стремления совершенствовать свою речь.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освоение первоначальных знаний о лексике, фонетике, грамматике русского языка;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-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 основами делового письма (написание записки, адреса, письма).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Предмет </w:t>
      </w:r>
      <w:r w:rsidRPr="00F9155F">
        <w:rPr>
          <w:rFonts w:ascii="Times New Roman" w:eastAsia="Calibri" w:hAnsi="Times New Roman" w:cs="Times New Roman"/>
          <w:iCs/>
          <w:sz w:val="24"/>
          <w:szCs w:val="24"/>
        </w:rPr>
        <w:t>«Литературное чтение</w:t>
      </w:r>
      <w:proofErr w:type="gramStart"/>
      <w:r w:rsidRPr="00F9155F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Pr="00F9155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F9155F">
        <w:rPr>
          <w:rFonts w:ascii="Times New Roman" w:eastAsia="Calibri" w:hAnsi="Times New Roman" w:cs="Times New Roman"/>
          <w:sz w:val="24"/>
          <w:szCs w:val="24"/>
        </w:rPr>
        <w:t>в 1-3 классах – 4 часа в неделю, в 4-м – 3 часа) в начальной школе ориентирован на реализацию следующих целей: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формирование читателя-школьника с развитыми нравственными и эстетическими чувствами, способного к творческой деятельности;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формирование и совершенствование всех видов речевой деятельности младшего школьника (слушание, чтение, говорение, письмо, различные виды пересказа);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- знакомство с богатым миром отечественной и зарубежной детской литературы.</w:t>
      </w:r>
    </w:p>
    <w:p w:rsidR="00F9155F" w:rsidRPr="00F9155F" w:rsidRDefault="00F9155F" w:rsidP="00F9155F">
      <w:pPr>
        <w:widowControl w:val="0"/>
        <w:spacing w:after="0" w:line="293" w:lineRule="exact"/>
        <w:ind w:left="40"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«Родной язык и литературное чтение на родном языке» изучается со 2 по 4 класс по 0,5 ч в неделю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Предмет «Иностранный язык (английский)» предметной области «Иностранный язык» (2-4 класс по 2 часа в неделю) направлен на достижение следующих целей: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формирование умений общаться на иностранном языке 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F9155F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, чтении и письме;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 развитие личности ребенка, его речевых способностей, внимания, мышления, памяти и воображения; мотивации к дальнейшему овладению иностранным языком;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Предметная область «Математика и информатика» представлена предметом «Математика». Изучение предмета «</w:t>
      </w:r>
      <w:r w:rsidRPr="00F9155F">
        <w:rPr>
          <w:rFonts w:ascii="Times New Roman" w:eastAsia="Calibri" w:hAnsi="Times New Roman" w:cs="Times New Roman"/>
          <w:iCs/>
          <w:sz w:val="24"/>
          <w:szCs w:val="24"/>
        </w:rPr>
        <w:t xml:space="preserve">Математика» </w:t>
      </w:r>
      <w:r w:rsidRPr="00F9155F">
        <w:rPr>
          <w:rFonts w:ascii="Times New Roman" w:eastAsia="Calibri" w:hAnsi="Times New Roman" w:cs="Times New Roman"/>
          <w:sz w:val="24"/>
          <w:szCs w:val="24"/>
        </w:rPr>
        <w:t>(в 1- 4 классах по 4 часа в неделю) в начальной школе направлено на достижение следующих целей: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образного и логического мышления, воображения, математической речи</w:t>
      </w:r>
      <w:proofErr w:type="gramStart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, - </w:t>
      </w:r>
      <w:proofErr w:type="gramEnd"/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формирование предметных умений и навыков, необходимых  для успешного решения  учебных и практических задач и продолжения образования;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освоение основ математических знаний, формирование первоначальных представлений о математике как части общечеловеческой культуры;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воспитание интереса к математике, стремления использовать математические знания в повседневной жизни. </w:t>
      </w:r>
    </w:p>
    <w:p w:rsidR="00F9155F" w:rsidRPr="00F9155F" w:rsidRDefault="00F9155F" w:rsidP="00F9155F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ar-SA"/>
        </w:rPr>
        <w:t>«Информационные умения» формируются через все предметы учебного плана и во внеурочной деятельности.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      Предметная область «Обществознание и естествознание» представлена предметом «Окружающий мир» </w:t>
      </w:r>
      <w:proofErr w:type="gramStart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1-4 класс по 2 часа в неделю). Учебный предмет </w:t>
      </w:r>
      <w:r w:rsidRPr="00F9155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«Окружающий мир» </w:t>
      </w: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  <w:r w:rsidRPr="00F915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</w:t>
      </w:r>
      <w:r w:rsidRPr="00F9155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предмета «Окружающий мир» в 1-4 классах</w:t>
      </w:r>
      <w:r w:rsidRPr="00F915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направлено на достижение следующих целей: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- обеспечение целостного восприятия природы, общества и человека;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- психическое и социальное развитие ребенка.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    Особое внимание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        Предметная область «Искусство» представлены предметами «Музыка» и «Изобразительное искусство». Изучение предметов эстетического цикла «Музыка»  и «Изобразительное искусство» (в 1- 4 </w:t>
      </w:r>
      <w:proofErr w:type="spellStart"/>
      <w:r w:rsidRPr="00F9155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9155F">
        <w:rPr>
          <w:rFonts w:ascii="Times New Roman" w:eastAsia="Calibri" w:hAnsi="Times New Roman" w:cs="Times New Roman"/>
          <w:sz w:val="24"/>
          <w:szCs w:val="24"/>
        </w:rPr>
        <w:t>. по 1 часу в неделю на каждый предмет) направлено на достижение следующих целей: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овладение элементарными умениями, навыками, способами художественной и музыкальной деятельности;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- 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       Предметная область «Технология» представлена  предметом  «Технология» в 1- 4 классах по 1 часу в неделю.  Изучение предмета «Технология » направлено на достижение следующих целей: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-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целом;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          Предметная область «Физическая культура» представлена  предметом  «Физическая культура»  в 1- 4 классах – по 3 часа в неделю.  Изучение предмета «Физическая культура» направлено на достижение следующих целей: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укрепление здоровья, содействие гармоническому физическому развитию и всесторонней физической подготовленности обучающихся;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развитие жизненно важных двигательных умений и навыков, формирование опыта двигательной деятельности;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овладение общеразвивающими  физическими упражнениями, умением их использовать в режиме учебного дня, активного отдыха и досуга;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- 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155F" w:rsidRPr="00F9155F" w:rsidRDefault="00F9155F" w:rsidP="00F9155F">
      <w:pPr>
        <w:shd w:val="clear" w:color="auto" w:fill="FFFFFF"/>
        <w:spacing w:after="0" w:line="240" w:lineRule="auto"/>
        <w:ind w:left="6" w:right="11" w:firstLine="8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В 4 классе в  учебный план включена предметная область «Основы  религиозной культуры и светской этики»</w:t>
      </w:r>
      <w:r w:rsidRPr="00F9155F">
        <w:rPr>
          <w:rFonts w:ascii="Times New Roman" w:eastAsia="Calibri" w:hAnsi="Times New Roman" w:cs="Times New Roman"/>
          <w:iCs/>
          <w:sz w:val="24"/>
          <w:szCs w:val="24"/>
        </w:rPr>
        <w:t xml:space="preserve"> (далее «ОРКСЭ</w:t>
      </w:r>
      <w:r w:rsidRPr="00F9155F">
        <w:rPr>
          <w:rFonts w:ascii="Times New Roman" w:eastAsia="Calibri" w:hAnsi="Times New Roman" w:cs="Times New Roman"/>
          <w:i/>
          <w:iCs/>
          <w:sz w:val="24"/>
          <w:szCs w:val="24"/>
        </w:rPr>
        <w:t>»</w:t>
      </w:r>
      <w:r w:rsidRPr="00F9155F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, представленная модулем «Основы  светской этики». (1 час в </w:t>
      </w:r>
      <w:proofErr w:type="gramStart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неделю) </w:t>
      </w:r>
      <w:proofErr w:type="gram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Выбор данного модуля осуществлен родителями (законными представителями) обучающихся,  зафиксирован письменными заявлениями родителей (законных представителей) обучающихся и протоколом родительского собрания. Изучение предмета «ОРКСЭ» направлено на достижение следующих целей: - развитие представлений о значении нравственных норм и ценностей для достойной жизни личности, семьи, общества;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формирование готовности к нравственному самосовершенствованию, духовному саморазвитию;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воспитание нравственности, основанной на свободе совести и вероисповедания, духовных традициях народов России; </w:t>
      </w:r>
    </w:p>
    <w:p w:rsidR="00F9155F" w:rsidRPr="00F9155F" w:rsidRDefault="00F9155F" w:rsidP="00F915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внутренней установки личности поступать согласно своей совести.</w:t>
      </w:r>
      <w:r w:rsidRPr="00F915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</w:p>
    <w:p w:rsidR="00F9155F" w:rsidRPr="00F9155F" w:rsidRDefault="00F9155F" w:rsidP="00F915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F9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деятельностью </w:t>
      </w: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F9155F" w:rsidRPr="00F9155F" w:rsidRDefault="00F9155F" w:rsidP="00F915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внеурочная деятельность в начальной школе позволяет решить ещё целый ряд очень важных задач:</w:t>
      </w:r>
    </w:p>
    <w:p w:rsidR="00F9155F" w:rsidRPr="00F9155F" w:rsidRDefault="00F9155F" w:rsidP="00F915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обеспечить благоприятную адаптацию ребенка в школе;</w:t>
      </w:r>
    </w:p>
    <w:p w:rsidR="00F9155F" w:rsidRPr="00F9155F" w:rsidRDefault="00F9155F" w:rsidP="00F915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оптимизировать учебную нагрузку </w:t>
      </w:r>
      <w:proofErr w:type="gramStart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55F" w:rsidRPr="00F9155F" w:rsidRDefault="00F9155F" w:rsidP="00F915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улучшить условия для развития ребенка;</w:t>
      </w:r>
    </w:p>
    <w:p w:rsidR="00F9155F" w:rsidRPr="00F9155F" w:rsidRDefault="00F9155F" w:rsidP="00F915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учесть возрастные и индивидуальные особенности </w:t>
      </w:r>
      <w:proofErr w:type="gramStart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55F" w:rsidRPr="00F9155F" w:rsidRDefault="00F9155F" w:rsidP="00F915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общекультурное). </w:t>
      </w:r>
      <w:proofErr w:type="gramStart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реализуется в таких формах как экскурсии, кружки, секции, круглые столы, конференции, диспуты,  олимпиады, соревнования,  исследования, общественно полезные практики и другие.</w:t>
      </w:r>
      <w:proofErr w:type="gramEnd"/>
    </w:p>
    <w:p w:rsidR="00F9155F" w:rsidRPr="00F9155F" w:rsidRDefault="00F9155F" w:rsidP="00F9155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использует:</w:t>
      </w:r>
    </w:p>
    <w:p w:rsidR="00F9155F" w:rsidRPr="00F9155F" w:rsidRDefault="00F9155F" w:rsidP="00F9155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образовательных учреждений дополнительного образования детей, организаций культуры и спорта (МКУ ДОД «Дом детского творчества</w:t>
      </w:r>
      <w:r w:rsidRPr="00F91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proofErr w:type="spellStart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Новополтавское</w:t>
      </w:r>
      <w:proofErr w:type="spellEnd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КДО»);</w:t>
      </w:r>
    </w:p>
    <w:p w:rsidR="00F9155F" w:rsidRPr="00F9155F" w:rsidRDefault="00F9155F" w:rsidP="00F9155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воспитательной работы классных руководителей, учителей-предметников согласно плану работы</w:t>
      </w:r>
      <w:r w:rsidRPr="00F9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ОО;</w:t>
      </w:r>
    </w:p>
    <w:p w:rsidR="00F9155F" w:rsidRPr="00F9155F" w:rsidRDefault="00F9155F" w:rsidP="00F9155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каникул  возможности пришкольного лагеря дневного пребывания,  создаваемого на базе школы.</w:t>
      </w:r>
    </w:p>
    <w:p w:rsidR="00F9155F" w:rsidRPr="00F9155F" w:rsidRDefault="00F9155F" w:rsidP="00F9155F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внеурочной деятельности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3800"/>
        <w:gridCol w:w="859"/>
        <w:gridCol w:w="1980"/>
      </w:tblGrid>
      <w:tr w:rsidR="00F9155F" w:rsidRPr="00F9155F" w:rsidTr="007A3966">
        <w:trPr>
          <w:trHeight w:val="253"/>
        </w:trPr>
        <w:tc>
          <w:tcPr>
            <w:tcW w:w="2721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800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F9155F" w:rsidRPr="00F9155F" w:rsidTr="007A3966">
        <w:trPr>
          <w:trHeight w:val="235"/>
        </w:trPr>
        <w:tc>
          <w:tcPr>
            <w:tcW w:w="2721" w:type="dxa"/>
            <w:vMerge w:val="restart"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</w:t>
            </w:r>
            <w:proofErr w:type="gramStart"/>
            <w:r w:rsidRPr="00F91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91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1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оздоровительное</w:t>
            </w:r>
          </w:p>
        </w:tc>
        <w:tc>
          <w:tcPr>
            <w:tcW w:w="3800" w:type="dxa"/>
          </w:tcPr>
          <w:p w:rsidR="00F9155F" w:rsidRPr="00F9155F" w:rsidRDefault="00F9155F" w:rsidP="00F9155F">
            <w:pPr>
              <w:tabs>
                <w:tab w:val="left" w:pos="11895"/>
                <w:tab w:val="left" w:pos="1203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«Веселые старты» 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F9155F" w:rsidRPr="00F9155F" w:rsidTr="007A3966">
        <w:trPr>
          <w:trHeight w:val="609"/>
        </w:trPr>
        <w:tc>
          <w:tcPr>
            <w:tcW w:w="2721" w:type="dxa"/>
            <w:vMerge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</w:tcPr>
          <w:p w:rsidR="00F9155F" w:rsidRPr="00F9155F" w:rsidRDefault="00F9155F" w:rsidP="00F9155F">
            <w:pPr>
              <w:tabs>
                <w:tab w:val="left" w:pos="11895"/>
                <w:tab w:val="left" w:pos="1203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соревнования по футболу, пионерболу, легкой атлетике 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школы</w:t>
            </w:r>
          </w:p>
        </w:tc>
      </w:tr>
      <w:tr w:rsidR="00F9155F" w:rsidRPr="00F9155F" w:rsidTr="007A3966">
        <w:trPr>
          <w:trHeight w:val="345"/>
        </w:trPr>
        <w:tc>
          <w:tcPr>
            <w:tcW w:w="2721" w:type="dxa"/>
            <w:vMerge w:val="restart"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3800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национальных культур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F9155F" w:rsidRPr="00F9155F" w:rsidTr="007A3966">
        <w:trPr>
          <w:trHeight w:val="303"/>
        </w:trPr>
        <w:tc>
          <w:tcPr>
            <w:tcW w:w="2721" w:type="dxa"/>
            <w:vMerge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«Библиотечный час»</w:t>
            </w: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F9155F" w:rsidRPr="00F9155F" w:rsidTr="007A3966">
        <w:trPr>
          <w:trHeight w:val="223"/>
        </w:trPr>
        <w:tc>
          <w:tcPr>
            <w:tcW w:w="2721" w:type="dxa"/>
            <w:vMerge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музея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F9155F" w:rsidRPr="00F9155F" w:rsidTr="007A3966">
        <w:trPr>
          <w:trHeight w:val="254"/>
        </w:trPr>
        <w:tc>
          <w:tcPr>
            <w:tcW w:w="2721" w:type="dxa"/>
            <w:vMerge w:val="restart"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800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</w:tc>
      </w:tr>
      <w:tr w:rsidR="00F9155F" w:rsidRPr="00F9155F" w:rsidTr="007A3966">
        <w:trPr>
          <w:trHeight w:val="254"/>
        </w:trPr>
        <w:tc>
          <w:tcPr>
            <w:tcW w:w="2721" w:type="dxa"/>
            <w:vMerge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пришкольной территории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осень-весна</w:t>
            </w:r>
          </w:p>
        </w:tc>
      </w:tr>
      <w:tr w:rsidR="00F9155F" w:rsidRPr="00F9155F" w:rsidTr="007A3966">
        <w:trPr>
          <w:trHeight w:val="254"/>
        </w:trPr>
        <w:tc>
          <w:tcPr>
            <w:tcW w:w="2721" w:type="dxa"/>
            <w:vMerge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зеленой зоной кабинета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F9155F" w:rsidRPr="00F9155F" w:rsidTr="007A3966">
        <w:trPr>
          <w:trHeight w:val="300"/>
        </w:trPr>
        <w:tc>
          <w:tcPr>
            <w:tcW w:w="2721" w:type="dxa"/>
            <w:vMerge w:val="restart"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800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F9155F" w:rsidRPr="00F9155F" w:rsidTr="007A3966">
        <w:trPr>
          <w:trHeight w:val="321"/>
        </w:trPr>
        <w:tc>
          <w:tcPr>
            <w:tcW w:w="2721" w:type="dxa"/>
            <w:vMerge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F9155F" w:rsidRPr="00F9155F" w:rsidTr="007A3966">
        <w:trPr>
          <w:trHeight w:val="199"/>
        </w:trPr>
        <w:tc>
          <w:tcPr>
            <w:tcW w:w="2721" w:type="dxa"/>
            <w:vMerge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викторины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F9155F" w:rsidRPr="00F9155F" w:rsidTr="007A3966">
        <w:trPr>
          <w:trHeight w:val="283"/>
        </w:trPr>
        <w:tc>
          <w:tcPr>
            <w:tcW w:w="2721" w:type="dxa"/>
            <w:vMerge w:val="restart"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800" w:type="dxa"/>
          </w:tcPr>
          <w:p w:rsidR="00F9155F" w:rsidRPr="00F9155F" w:rsidRDefault="00F9155F" w:rsidP="00F9155F">
            <w:pPr>
              <w:suppressAutoHyphens/>
              <w:snapToGri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Фестиваль  «Звездный дождь» 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F9155F" w:rsidRPr="00F9155F" w:rsidTr="007A3966">
        <w:trPr>
          <w:trHeight w:val="349"/>
        </w:trPr>
        <w:tc>
          <w:tcPr>
            <w:tcW w:w="2721" w:type="dxa"/>
            <w:vMerge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</w:tcPr>
          <w:p w:rsidR="00F9155F" w:rsidRPr="00F9155F" w:rsidRDefault="00F9155F" w:rsidP="00F9155F">
            <w:pPr>
              <w:suppressAutoHyphens/>
              <w:snapToGri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концерты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F9155F" w:rsidRPr="00F9155F" w:rsidTr="007A3966">
        <w:trPr>
          <w:trHeight w:val="349"/>
        </w:trPr>
        <w:tc>
          <w:tcPr>
            <w:tcW w:w="2721" w:type="dxa"/>
            <w:vMerge/>
          </w:tcPr>
          <w:p w:rsidR="00F9155F" w:rsidRPr="00F9155F" w:rsidRDefault="00F9155F" w:rsidP="00F9155F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</w:tcPr>
          <w:p w:rsidR="00F9155F" w:rsidRPr="00F9155F" w:rsidRDefault="00F9155F" w:rsidP="00F9155F">
            <w:pPr>
              <w:suppressAutoHyphens/>
              <w:snapToGri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на базе МКУ «</w:t>
            </w:r>
            <w:proofErr w:type="spellStart"/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Новополтавское</w:t>
            </w:r>
            <w:proofErr w:type="spellEnd"/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КДО»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F9155F" w:rsidRPr="00F9155F" w:rsidTr="007A3966">
        <w:trPr>
          <w:trHeight w:val="349"/>
        </w:trPr>
        <w:tc>
          <w:tcPr>
            <w:tcW w:w="2721" w:type="dxa"/>
            <w:vMerge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</w:tcPr>
          <w:p w:rsidR="00F9155F" w:rsidRPr="00F9155F" w:rsidRDefault="00F9155F" w:rsidP="00F9155F">
            <w:pPr>
              <w:tabs>
                <w:tab w:val="left" w:pos="11895"/>
                <w:tab w:val="left" w:pos="1203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 работа классных руководителей, учителей-предметников, музея </w:t>
            </w:r>
          </w:p>
        </w:tc>
        <w:tc>
          <w:tcPr>
            <w:tcW w:w="859" w:type="dxa"/>
          </w:tcPr>
          <w:p w:rsidR="00F9155F" w:rsidRPr="00F9155F" w:rsidRDefault="00F9155F" w:rsidP="00F9155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0" w:type="dxa"/>
          </w:tcPr>
          <w:p w:rsidR="00F9155F" w:rsidRPr="00F9155F" w:rsidRDefault="00F9155F" w:rsidP="00F9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</w:tbl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55F" w:rsidRPr="00F9155F" w:rsidRDefault="00F9155F" w:rsidP="00F9155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5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155F" w:rsidRPr="00F9155F" w:rsidRDefault="00F9155F" w:rsidP="00F915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МКОУ «</w:t>
      </w:r>
      <w:proofErr w:type="spellStart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Новополтавская</w:t>
      </w:r>
      <w:proofErr w:type="spellEnd"/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имени А.Г. Кораблева»  определён следующий  режим работы для начальной школы - 5-дневная учебная неделя. Про</w:t>
      </w: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должительность учебного года: </w:t>
      </w:r>
    </w:p>
    <w:p w:rsidR="00F9155F" w:rsidRPr="00F9155F" w:rsidRDefault="00F9155F" w:rsidP="00F915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— 33 учебные недели, </w:t>
      </w:r>
    </w:p>
    <w:p w:rsidR="00F9155F" w:rsidRPr="00F9155F" w:rsidRDefault="00F9155F" w:rsidP="00F915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 классы -  34 учебные недели. </w:t>
      </w:r>
    </w:p>
    <w:p w:rsidR="00F9155F" w:rsidRPr="00F9155F" w:rsidRDefault="00F9155F" w:rsidP="00F915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1-м классе осуществляется с соблюдением следующих требований: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- учебные занятия проводятся по 5-дневной учебной неделе в первую смену;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- используется «ступенчатый»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45минут каждый). </w:t>
      </w:r>
    </w:p>
    <w:p w:rsidR="00F9155F" w:rsidRPr="00F9155F" w:rsidRDefault="00F9155F" w:rsidP="00F91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Возникающая при организации адаптационного периода разница в учебном времени при проведении 3-х уроков в сентябре и октябре заполняется нетрадиционными занятиями по предметам учебного плана, целевыми прогулками, экскурсиями, физкультурными занятиями, развивающими играми, т.е. иными не классно-урочными формами организации учебного процесса. </w:t>
      </w:r>
    </w:p>
    <w:p w:rsidR="00F9155F" w:rsidRPr="00F9155F" w:rsidRDefault="00F9155F" w:rsidP="00F91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>Для организации обучения используются следующие формы уроков: урок-игра, урок-экскурсия, уро</w:t>
      </w:r>
      <w:proofErr w:type="gramStart"/>
      <w:r w:rsidRPr="00F9155F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путешествие, урок-инсценировка, урок-исследование. </w:t>
      </w:r>
    </w:p>
    <w:p w:rsidR="00F9155F" w:rsidRPr="00F9155F" w:rsidRDefault="00F9155F" w:rsidP="00F91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F9155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1 класса в феврале устанавливаются дополнительные недельные каникулы.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       Продолжитель</w:t>
      </w:r>
      <w:r w:rsidRPr="00F9155F">
        <w:rPr>
          <w:rFonts w:ascii="Times New Roman" w:eastAsia="Calibri" w:hAnsi="Times New Roman" w:cs="Times New Roman"/>
          <w:sz w:val="24"/>
          <w:szCs w:val="24"/>
        </w:rPr>
        <w:softHyphen/>
        <w:t>ность урока для 2-4 классов - 45 минут.</w:t>
      </w:r>
    </w:p>
    <w:p w:rsidR="00F9155F" w:rsidRPr="00F9155F" w:rsidRDefault="00F9155F" w:rsidP="00F91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       Максимальная нагрузка обучающихся соответствует нормативам применительно к 5-дневному режиму работы учреждения и  составляет 21 час  в 1 классе, 23 часа  во 2-4-х классах.  </w:t>
      </w:r>
    </w:p>
    <w:p w:rsidR="00F9155F" w:rsidRPr="00F9155F" w:rsidRDefault="00F9155F" w:rsidP="00F91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обучающихся 1 классов проводится без фиксации их достижений в классных журналах, личных делах, дневниках, тетрадях. Успешность освоения </w:t>
      </w:r>
      <w:proofErr w:type="gramStart"/>
      <w:r w:rsidRPr="00F9155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1 классов части ООП НОО по учебным предметам, курсам характеризуется качественной оценкой. Отметка предметных результатов обучающихся 2-</w:t>
      </w:r>
      <w:r w:rsidRPr="00F9155F">
        <w:rPr>
          <w:rFonts w:ascii="Times New Roman" w:eastAsia="Calibri" w:hAnsi="Times New Roman" w:cs="Times New Roman"/>
          <w:sz w:val="24"/>
          <w:szCs w:val="24"/>
        </w:rPr>
        <w:lastRenderedPageBreak/>
        <w:t>4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 по пятибалльной системе оценивания, по учебному предмету «Основы религиозных культур и светской этике» по системе «зачет/ не зачет».</w:t>
      </w:r>
    </w:p>
    <w:p w:rsidR="00F9155F" w:rsidRPr="00F9155F" w:rsidRDefault="00F9155F" w:rsidP="00F9155F">
      <w:pPr>
        <w:shd w:val="clear" w:color="auto" w:fill="FFFFFF"/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в начальной школе организована  в порядке, предусмотренным локальным актом школы «О проведении промежуточной аттестации учащихся и осуществлении текущего контроля их успеваемости». Промежуточная аттестация учащихся начальной школы подразделяется на текущую, четвертную и годовую. В соответствии с этим используются следующие   формы промежуточной аттестации:</w:t>
      </w:r>
    </w:p>
    <w:p w:rsidR="00F9155F" w:rsidRPr="00F9155F" w:rsidRDefault="00F9155F" w:rsidP="00F9155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Диктант с грамматическим     заданием (четверть)    </w:t>
      </w:r>
    </w:p>
    <w:p w:rsidR="00F9155F" w:rsidRPr="00F9155F" w:rsidRDefault="00F9155F" w:rsidP="00F9155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Контрольные   работы (четверть)               </w:t>
      </w:r>
    </w:p>
    <w:p w:rsidR="00F9155F" w:rsidRPr="00F9155F" w:rsidRDefault="00F9155F" w:rsidP="00F9155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Итоговые проверочные   работы за год </w:t>
      </w:r>
    </w:p>
    <w:p w:rsidR="00F9155F" w:rsidRPr="00F9155F" w:rsidRDefault="00F9155F" w:rsidP="00F9155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Комплексные   контрольные   работы. </w:t>
      </w:r>
    </w:p>
    <w:p w:rsidR="00F9155F" w:rsidRPr="00F9155F" w:rsidRDefault="00F9155F" w:rsidP="00F9155F">
      <w:pPr>
        <w:shd w:val="clear" w:color="auto" w:fill="FFFFFF"/>
        <w:tabs>
          <w:tab w:val="left" w:pos="2835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       Годовая промежуточная аттестация в начальной школе сопровождается итоговыми контрольными  работами по русскому языку и математике.                                             </w:t>
      </w:r>
      <w:proofErr w:type="gramStart"/>
      <w:r w:rsidRPr="00F9155F">
        <w:rPr>
          <w:rFonts w:ascii="Times New Roman" w:eastAsia="Calibri" w:hAnsi="Times New Roman" w:cs="Times New Roman"/>
          <w:sz w:val="24"/>
          <w:szCs w:val="24"/>
        </w:rPr>
        <w:t xml:space="preserve">Домашние задания даются обучающимся в начальной школе с учетом возможности их выполнения (объем времени на выполнение обязательной части домашнего задания не должен превышать 50% объема аудиторной нагрузки по соответствующему предмету): домашние задания в 1 классе не задаются; во 2-3-м классе – до 1,5 часов; в 4-м классе – до 2 часов. </w:t>
      </w:r>
      <w:proofErr w:type="gramEnd"/>
    </w:p>
    <w:p w:rsidR="00F9155F" w:rsidRPr="00F9155F" w:rsidRDefault="00F9155F" w:rsidP="00F9155F">
      <w:pPr>
        <w:shd w:val="clear" w:color="auto" w:fill="FFFFFF"/>
        <w:spacing w:after="0"/>
        <w:ind w:right="58"/>
        <w:rPr>
          <w:rFonts w:ascii="Times New Roman" w:eastAsia="Calibri" w:hAnsi="Times New Roman" w:cs="Times New Roman"/>
          <w:b/>
          <w:position w:val="5"/>
          <w:sz w:val="24"/>
          <w:szCs w:val="24"/>
        </w:rPr>
      </w:pPr>
    </w:p>
    <w:p w:rsidR="00E772DC" w:rsidRPr="00F9155F" w:rsidRDefault="00E772DC">
      <w:pPr>
        <w:rPr>
          <w:rFonts w:ascii="Times New Roman" w:hAnsi="Times New Roman" w:cs="Times New Roman"/>
          <w:sz w:val="24"/>
          <w:szCs w:val="24"/>
        </w:rPr>
      </w:pPr>
    </w:p>
    <w:sectPr w:rsidR="00E772DC" w:rsidRPr="00F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64A3"/>
    <w:multiLevelType w:val="hybridMultilevel"/>
    <w:tmpl w:val="37EA6AB4"/>
    <w:lvl w:ilvl="0" w:tplc="C18458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5F"/>
    <w:rsid w:val="00E772DC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2020-09-04T12:23:00Z</cp:lastPrinted>
  <dcterms:created xsi:type="dcterms:W3CDTF">2020-09-04T12:20:00Z</dcterms:created>
  <dcterms:modified xsi:type="dcterms:W3CDTF">2020-09-04T12:24:00Z</dcterms:modified>
</cp:coreProperties>
</file>